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CF" w:rsidRPr="000737CF" w:rsidRDefault="000737CF" w:rsidP="000737C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УНЕРСКИЙ  СЕЛЬСКИЙ  СОВЕТ ДЕПУТАТОВ</w:t>
      </w:r>
    </w:p>
    <w:p w:rsidR="000737CF" w:rsidRPr="000737CF" w:rsidRDefault="000737CF" w:rsidP="000737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КРАСНОЯРСКОГО КРАЯ</w:t>
      </w:r>
    </w:p>
    <w:p w:rsidR="000737CF" w:rsidRPr="000737CF" w:rsidRDefault="000737CF" w:rsidP="000737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САЯНСКОГО РАЙОНА</w:t>
      </w:r>
    </w:p>
    <w:p w:rsidR="000737CF" w:rsidRPr="000737CF" w:rsidRDefault="000737CF" w:rsidP="000737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pStyle w:val="1"/>
        <w:rPr>
          <w:rFonts w:ascii="Arial" w:hAnsi="Arial" w:cs="Arial"/>
          <w:sz w:val="24"/>
        </w:rPr>
      </w:pPr>
      <w:r w:rsidRPr="000737CF">
        <w:rPr>
          <w:rFonts w:ascii="Arial" w:hAnsi="Arial" w:cs="Arial"/>
          <w:sz w:val="24"/>
        </w:rPr>
        <w:t>Р Е Ш Е Н И Е</w:t>
      </w:r>
    </w:p>
    <w:p w:rsidR="000737CF" w:rsidRPr="000737CF" w:rsidRDefault="000737CF" w:rsidP="000737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«22»    декабря    2021 г.                           с. Унер                                      №  44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  </w:t>
      </w:r>
      <w:r w:rsidRPr="000737CF">
        <w:rPr>
          <w:rFonts w:ascii="Arial" w:hAnsi="Arial" w:cs="Arial"/>
          <w:sz w:val="24"/>
          <w:szCs w:val="24"/>
        </w:rPr>
        <w:tab/>
      </w:r>
      <w:r w:rsidRPr="000737CF">
        <w:rPr>
          <w:rFonts w:ascii="Arial" w:hAnsi="Arial" w:cs="Arial"/>
          <w:sz w:val="24"/>
          <w:szCs w:val="24"/>
        </w:rPr>
        <w:tab/>
      </w:r>
      <w:r w:rsidRPr="000737CF">
        <w:rPr>
          <w:rFonts w:ascii="Arial" w:hAnsi="Arial" w:cs="Arial"/>
          <w:sz w:val="24"/>
          <w:szCs w:val="24"/>
        </w:rPr>
        <w:tab/>
      </w:r>
      <w:r w:rsidRPr="000737CF">
        <w:rPr>
          <w:rFonts w:ascii="Arial" w:hAnsi="Arial" w:cs="Arial"/>
          <w:sz w:val="24"/>
          <w:szCs w:val="24"/>
        </w:rPr>
        <w:tab/>
      </w:r>
      <w:r w:rsidRPr="000737CF">
        <w:rPr>
          <w:rFonts w:ascii="Arial" w:hAnsi="Arial" w:cs="Arial"/>
          <w:sz w:val="24"/>
          <w:szCs w:val="24"/>
        </w:rPr>
        <w:tab/>
      </w:r>
      <w:r w:rsidRPr="000737CF">
        <w:rPr>
          <w:rFonts w:ascii="Arial" w:hAnsi="Arial" w:cs="Arial"/>
          <w:sz w:val="24"/>
          <w:szCs w:val="24"/>
        </w:rPr>
        <w:tab/>
      </w:r>
      <w:r w:rsidRPr="000737CF">
        <w:rPr>
          <w:rFonts w:ascii="Arial" w:hAnsi="Arial" w:cs="Arial"/>
          <w:sz w:val="24"/>
          <w:szCs w:val="24"/>
        </w:rPr>
        <w:tab/>
      </w:r>
      <w:r w:rsidRPr="000737CF">
        <w:rPr>
          <w:rFonts w:ascii="Arial" w:hAnsi="Arial" w:cs="Arial"/>
          <w:sz w:val="24"/>
          <w:szCs w:val="24"/>
        </w:rPr>
        <w:tab/>
      </w:r>
      <w:r w:rsidRPr="000737CF">
        <w:rPr>
          <w:rFonts w:ascii="Arial" w:hAnsi="Arial" w:cs="Arial"/>
          <w:sz w:val="24"/>
          <w:szCs w:val="24"/>
        </w:rPr>
        <w:tab/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О  бюджете    Унерского  сельсовета на 2022 год 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и плановый период 2023-2024 годов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Положением « О бюджетном процессе в Унерском  сельсовете» от 26.12.2005 г № 9, руководствуясь статьями 24,57,60, Устава Унерского  сельсовета , Унерский  сельский  Совет депутатов </w:t>
      </w:r>
    </w:p>
    <w:p w:rsidR="000737CF" w:rsidRPr="000737CF" w:rsidRDefault="000737CF" w:rsidP="000737CF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РЕШИЛ: </w:t>
      </w:r>
    </w:p>
    <w:p w:rsidR="000737CF" w:rsidRPr="000737CF" w:rsidRDefault="000737CF" w:rsidP="000737CF">
      <w:pPr>
        <w:spacing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>Статья 1. Основные характеристики  бюджета  Унерского сельсовета  на 2022 год и плановый период 2023 - 2024 годов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 </w:t>
      </w:r>
      <w:r w:rsidRPr="000737CF">
        <w:rPr>
          <w:rFonts w:ascii="Arial" w:hAnsi="Arial" w:cs="Arial"/>
          <w:sz w:val="24"/>
          <w:szCs w:val="24"/>
        </w:rPr>
        <w:br/>
        <w:t>на 2022 год: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- прогнозируемый общий объем доходов  бюджета в сумме 8328,4 тыс. рублей;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- общий объем расходов  бюджета в сумме  8328,4 тыс. рублей;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- дефицит Унерского бюджета  в сумме 0,00 тыс. рублей;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- источники внутреннего финансирования дефицита бюджета Унерского сельсовета в сумме 0,00 тыс. рублей согласно приложению 1 к настоящему решению.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2. Утвердить основные характеристики Унерского бюджета </w:t>
      </w:r>
      <w:r w:rsidRPr="000737CF">
        <w:rPr>
          <w:rFonts w:ascii="Arial" w:hAnsi="Arial" w:cs="Arial"/>
          <w:sz w:val="24"/>
          <w:szCs w:val="24"/>
        </w:rPr>
        <w:br/>
        <w:t>на 2023 год и на 2024 год;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- прогнозируемый общий объем доходов Унерского бюджета </w:t>
      </w:r>
      <w:r w:rsidRPr="000737CF">
        <w:rPr>
          <w:rFonts w:ascii="Arial" w:hAnsi="Arial" w:cs="Arial"/>
          <w:sz w:val="24"/>
          <w:szCs w:val="24"/>
        </w:rPr>
        <w:br/>
        <w:t>на 2023 год в сумме 7884,9 тыс. рублей и на 2024 год в сумме 7794,0 тыс. рублей;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- общий объем расходов  бюджета Унерского   сельсовета  на 2023 год в сумме 7884,9 тыс. рублей, в том числе условно утвержденные расходы </w:t>
      </w:r>
      <w:r w:rsidRPr="000737CF">
        <w:rPr>
          <w:rFonts w:ascii="Arial" w:hAnsi="Arial" w:cs="Arial"/>
          <w:sz w:val="24"/>
          <w:szCs w:val="24"/>
        </w:rPr>
        <w:br/>
        <w:t>в сумме 71,2 тыс. руб., и на 2024 год в сумме 7794,0 тыс. рублей, в том числе условно утвержденные расходы в сумме 144,9 тыс. руб.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3) дефицит  бюджета  Унерского  сельсовета на 2023 год в сумме 0,00 тыс. рублей и на 2024 год в сумме 0,00 тыс. рублей;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- источники внутреннего финансирования дефицита бюджета Унерского  сельсовета на 2023 год в сумме 0,00 рублей и на 2024 год в сумме 0,00 тыс. рублей согласно приложению 1 к настоящему решению.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lastRenderedPageBreak/>
        <w:t>Статья 2. Доходы бюджета  Унерского  сельсовета  на 2022 год и плановый период 2023-2024 годов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Утвердить доходы  бюджета Унерского сельсовета на 2022 год и плановый период 2023-2024 годов согласно приложению 2 к настоящему решению.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 xml:space="preserve">Статья 3. Распределение на 2022 год и плановый период </w:t>
      </w:r>
      <w:r w:rsidRPr="000737CF">
        <w:rPr>
          <w:rFonts w:ascii="Arial" w:hAnsi="Arial" w:cs="Arial"/>
          <w:b/>
          <w:sz w:val="24"/>
          <w:szCs w:val="24"/>
        </w:rPr>
        <w:br/>
        <w:t>2023 - 2024 годов расходов  бюджета Унерского  сельсовета  по бюджетной классификации Российской Федерации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Утвердить в пределах общего объема расходов  бюджета, установленного статьей 1 настоящего решения: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- распределение бюджетных ассигнований по разделам </w:t>
      </w:r>
      <w:r w:rsidRPr="000737CF">
        <w:rPr>
          <w:rFonts w:ascii="Arial" w:hAnsi="Arial" w:cs="Arial"/>
          <w:sz w:val="24"/>
          <w:szCs w:val="24"/>
        </w:rPr>
        <w:br/>
        <w:t>и подразделам бюджетной классификации расходов бюджета Унерского сельсовета на 2022 год и плановый период 2023-2024 годов согласно приложению 3 к настоящему решению;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- ведомственную структуру расходов бюджета Унерского сельсовета на 2022 год и плановый период 2023-2024 годов согласно приложению 4 </w:t>
      </w:r>
      <w:r w:rsidRPr="000737CF">
        <w:rPr>
          <w:rFonts w:ascii="Arial" w:hAnsi="Arial" w:cs="Arial"/>
          <w:sz w:val="24"/>
          <w:szCs w:val="24"/>
        </w:rPr>
        <w:br/>
        <w:t>к настоящему решению;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0737CF">
        <w:rPr>
          <w:rFonts w:ascii="Arial" w:hAnsi="Arial" w:cs="Arial"/>
          <w:bCs/>
          <w:sz w:val="24"/>
          <w:szCs w:val="24"/>
        </w:rPr>
        <w:t>- распределение бюджетных ассигнований по целевым статьям (муниципальных программ Унерского  сельсовета  и непрограмным направлениям деятельности), группам подгруппам видов расходов,  разделам, подразделам классификации расходов бюджета Унерского сельсовета на 2022 год и плановый период 2023-2024 годов согласно приложению 5 к настоящему решению.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0737CF">
        <w:rPr>
          <w:rFonts w:ascii="Arial" w:hAnsi="Arial" w:cs="Arial"/>
          <w:b/>
          <w:bCs/>
          <w:sz w:val="24"/>
          <w:szCs w:val="24"/>
        </w:rPr>
        <w:t>Статья 4. Публичные нормативные обязательства Унерского сельсовета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lastRenderedPageBreak/>
        <w:t>Утвердить общий объем средств бюджета Унерского сельсовета на исполнение публичных нормативных обязательств Унерского сельсовета на 2022 год в сумме 0,00 тыс. руб. на 2023 год в сумме 0.00 тыс. руб. и на 2024 год в сумме 0,00 тыс. рублей согласно приложению 6 к настоящему решению.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>Статья 5. Изменение показателей сводной бюджетной росписи   бюджета    Унерского  сельсовета в 2022 году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Установить, что руководитель финансового органа вправе </w:t>
      </w:r>
      <w:r w:rsidRPr="000737CF">
        <w:rPr>
          <w:rFonts w:ascii="Arial" w:hAnsi="Arial" w:cs="Arial"/>
          <w:sz w:val="24"/>
          <w:szCs w:val="24"/>
          <w:highlight w:val="yellow"/>
        </w:rPr>
        <w:br/>
      </w:r>
      <w:r w:rsidRPr="000737CF">
        <w:rPr>
          <w:rFonts w:ascii="Arial" w:hAnsi="Arial" w:cs="Arial"/>
          <w:sz w:val="24"/>
          <w:szCs w:val="24"/>
        </w:rPr>
        <w:t>в ходе исполнения настоящего решения вносить изменения в сводную бюджетную роспись  бюджета  Унерского  сельсовета  на 2022 год и плановый период 2023-2024 годов без внесения изменений в настоящее решение: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1) на сумму доходов, дополнительно полученных от платных услуг, оказываемых муниципальными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2) в случаях образования, переименования, реорганизации, ликвидации органов местного самоуправления 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4) в случае перераспределения бюджетных ассигнований в пределах общего объема расходов, предусмотренных муниципальному бюджетному 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5) в случаях изменения размеров субсидий, предусмотренных муниципальным бюджетным  учреждениям на финансовое обеспечение выполнения муниципального задания;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lastRenderedPageBreak/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районного бюджета муниципальным бюджетным учреждениям в виде субсидий на цели, не связанные с финансовым обеспечением выполнения муниципального задания;</w:t>
      </w:r>
    </w:p>
    <w:p w:rsidR="000737CF" w:rsidRPr="000737CF" w:rsidRDefault="000737CF" w:rsidP="000737CF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0737CF">
        <w:rPr>
          <w:sz w:val="24"/>
          <w:szCs w:val="24"/>
        </w:rPr>
        <w:t xml:space="preserve">7) по главным распорядителям средств районного бюджета </w:t>
      </w:r>
      <w:r w:rsidRPr="000737CF">
        <w:rPr>
          <w:sz w:val="24"/>
          <w:szCs w:val="24"/>
        </w:rPr>
        <w:br/>
        <w:t xml:space="preserve">и муниципальным образованиям района с соответствующим увеличением объема средств субвенций, субсидий, предоставляемых местным бюджетам из краевого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8) в пределах общего объема средств, предусмотренных настоящим решением для финансирования мероприятий в рамках одной муниципальной программы Унерского сельсовета, после внесения изменений в указанную программу в установленном порядке;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9)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2020 года, которые направляются на финансирование расходов данных учреждений в соответствии с бюджетной сметой;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 xml:space="preserve">Статья 6. Муниципальный  внутренний долг администрации  Унерского  сельсовета </w:t>
      </w:r>
    </w:p>
    <w:p w:rsidR="000737CF" w:rsidRPr="000737CF" w:rsidRDefault="000737CF" w:rsidP="000737CF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1. Установить верхний предел муниципального внутреннего долга Унерского сельсовета по долговым обязательствам Унерского сельсовета: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на 1 января 2023 года в сумме 0,00 тыс. рублей, в том числе по муниципальным гарантиям Унерского сельсовета 0,00 тыс. рублей;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на 1 января 2024 года в сумме 0,00 тыс. рублей, в том числе по муниципальным гарантиям Унерского сельсовета 0,00 тыс. рублей;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на 1 января 2025 года в сумме 0,00 тыс. рублей, в том числе по муниципальным гарантиям Унерского сельсовета 0,00 тыс. рублей.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lastRenderedPageBreak/>
        <w:t>2. Предельный объем расходов на обслуживание муниципального долга Унерского сельсовета  не должен превышать в 2021-2023 годах 0,00 тыс. руб. ежегодно.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2. Установить предельный объем муниципального долга Унерского сельсовета в сумме: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         664,05  тыс. рублей на 2023 год;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687,80  тыс. рублей на 2024 год;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713,10  тыс. рублей на 2025 год.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 xml:space="preserve">Статья 7. Индексация размеров денежного вознаграждения лиц, замещающих муниципальные должности  администрации Унерского  сельсовета, и должностных окладов муниципальных служащих  администрации  Унерского  сельсовета 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Размеры денежного вознаграждения лиц, замещающих муниципальные должности администрации  Унерского  сельсовета , размеры должностных окладов по должностям муниципальной службы администрации  проиндексированы в 2019 году на 4,3 процента с 1 октября 2019 года. В 2020 году – на 20% с 1 июня 2020 г., на 3% с 1 октября 2020 г. Расходы на оплату труда работников бюджетной сферы поселения на 2022 год и плановый период 2023 и 2024 увеличится на 4 процента с 1 октября 2022 года. 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>Статья 8. Индексация заработной платы работников муниципальных учреждений</w:t>
      </w:r>
    </w:p>
    <w:p w:rsidR="000737CF" w:rsidRPr="000737CF" w:rsidRDefault="000737CF" w:rsidP="000737CF">
      <w:pPr>
        <w:pStyle w:val="ConsPlusNormal"/>
        <w:ind w:firstLine="700"/>
        <w:jc w:val="both"/>
        <w:outlineLvl w:val="2"/>
        <w:rPr>
          <w:sz w:val="24"/>
          <w:szCs w:val="24"/>
          <w:highlight w:val="yellow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Заработная плата работников  муниципальных учреждений в 2022 году и плановом периоде 2023 - 2024 годов будет проиндексирована на 4 процента с 1 октября 2022 года.</w:t>
      </w:r>
    </w:p>
    <w:p w:rsidR="000737CF" w:rsidRPr="000737CF" w:rsidRDefault="000737CF" w:rsidP="000737CF">
      <w:pPr>
        <w:pStyle w:val="ConsPlusNormal"/>
        <w:ind w:firstLine="700"/>
        <w:jc w:val="both"/>
        <w:outlineLvl w:val="0"/>
        <w:rPr>
          <w:b/>
          <w:sz w:val="24"/>
          <w:szCs w:val="24"/>
          <w:highlight w:val="yellow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lastRenderedPageBreak/>
        <w:t>Статья 9. Особенности использования средств, получаемых муниципальными казенными учреждениями в 2022 году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 xml:space="preserve">- </w:t>
      </w:r>
      <w:r w:rsidRPr="000737CF">
        <w:rPr>
          <w:rFonts w:ascii="Arial" w:hAnsi="Arial" w:cs="Arial"/>
          <w:sz w:val="24"/>
          <w:szCs w:val="24"/>
        </w:rPr>
        <w:t>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статьи- доходы от сдачи в аренду имущества и от приносящей доход деятельности), направляются в пределах сумм, фактически поступивших в доход Унерского бюджета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-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>Статья 10. Особенности исполнения   бюджета   администрации  Унерского  сельсовета  в 2021 году</w:t>
      </w:r>
    </w:p>
    <w:p w:rsidR="000737CF" w:rsidRPr="000737CF" w:rsidRDefault="000737CF" w:rsidP="000737CF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737CF" w:rsidRPr="000737CF" w:rsidRDefault="000737CF" w:rsidP="000737CF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0737CF">
        <w:rPr>
          <w:sz w:val="24"/>
          <w:szCs w:val="24"/>
        </w:rPr>
        <w:t xml:space="preserve">1. Установить, что не использованные по состоянию на 1 января 2022 года остатки межбюджетных трансфертов, предоставленных бюджетам муниципальных образований края за счет средств федерального бюджета </w:t>
      </w:r>
      <w:r w:rsidRPr="000737CF">
        <w:rPr>
          <w:sz w:val="24"/>
          <w:szCs w:val="24"/>
        </w:rPr>
        <w:br/>
        <w:t xml:space="preserve">в форме субвенций, субсидий и иных межбюджетных трансфертов, имеющих целевое назначение, подлежат возврату в районный бюджет </w:t>
      </w:r>
      <w:r w:rsidRPr="000737CF">
        <w:rPr>
          <w:sz w:val="24"/>
          <w:szCs w:val="24"/>
        </w:rPr>
        <w:br/>
        <w:t>в течение первых 15 рабочих дней 2022 года.</w:t>
      </w:r>
    </w:p>
    <w:p w:rsidR="000737CF" w:rsidRPr="000737CF" w:rsidRDefault="000737CF" w:rsidP="000737CF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0737CF">
        <w:rPr>
          <w:sz w:val="24"/>
          <w:szCs w:val="24"/>
        </w:rPr>
        <w:t>2. Остатки средств Унерского бюджета на 1 января 2022 года в полном объеме, за исключением неиспользованных остатков межбюджетных трансфертов, полученных из федерального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Унерского бюджета в 2022 году.</w:t>
      </w:r>
    </w:p>
    <w:p w:rsidR="000737CF" w:rsidRPr="000737CF" w:rsidRDefault="000737CF" w:rsidP="000737CF">
      <w:pPr>
        <w:pStyle w:val="ConsPlusNormal"/>
        <w:ind w:firstLine="700"/>
        <w:jc w:val="both"/>
        <w:outlineLvl w:val="2"/>
        <w:rPr>
          <w:sz w:val="24"/>
          <w:szCs w:val="24"/>
        </w:rPr>
      </w:pPr>
      <w:r w:rsidRPr="000737CF">
        <w:rPr>
          <w:sz w:val="24"/>
          <w:szCs w:val="24"/>
        </w:rPr>
        <w:lastRenderedPageBreak/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2022 года обязательствам, производится главными распорядителями средств Унерского бюджета за счет утвержденных им бюджетных ассигнований на 2022 год.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>Статья 11. Межбюджетные трансферты поселений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Межбюджетные трансферты на осуществление части полномочий органа местного самоуправления муниципального образования Администрация Унерского сельсовета по решению следующих вопросов местного значения: 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- в области молодежной политики и по обеспечению условий для развития на территории поселения физической культуры и спорта организация проведения физкультурно-оздоровительных и спортивных мероприятий поселения. 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В соответствии с заключенными соглашениями на 2022 год в сумме 5,9 тыс. рублей.</w:t>
      </w:r>
    </w:p>
    <w:p w:rsidR="000737CF" w:rsidRPr="000737CF" w:rsidRDefault="000737CF" w:rsidP="000737C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  <w:highlight w:val="yellow"/>
        </w:rPr>
      </w:pPr>
    </w:p>
    <w:p w:rsidR="000737CF" w:rsidRPr="000737CF" w:rsidRDefault="000737CF" w:rsidP="000737CF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  <w:highlight w:val="yellow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 xml:space="preserve">Статья 12. Дорожный фонд  администрации   Унерского  сельсовета 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2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1. Утвердить объем бюджетных ассигнований дорожного фонда Унерского сельсовета на 2022  год в сумме 546,3 тыс.  рублей, на 2023 год в сумме 426,6 тыс. рублей, на 2024 год в сумме  438,2 тыс. рублей.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 xml:space="preserve">Статья 13. Резервный фонд  администрации  Унерского  сельсовета </w:t>
      </w:r>
    </w:p>
    <w:p w:rsidR="000737CF" w:rsidRPr="000737CF" w:rsidRDefault="000737CF" w:rsidP="000737CF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lastRenderedPageBreak/>
        <w:t xml:space="preserve">Установить, что в расходной части Унерского бюджета предусматривается резервный фонд Администрации Унерского сельсовета </w:t>
      </w:r>
      <w:r w:rsidRPr="000737CF">
        <w:rPr>
          <w:rFonts w:ascii="Arial" w:hAnsi="Arial" w:cs="Arial"/>
          <w:sz w:val="24"/>
          <w:szCs w:val="24"/>
        </w:rPr>
        <w:br/>
        <w:t>на 2022 год и плановый период 2023-2024 годов в сумме 26,0 тыс. рублей ежегодно.</w:t>
      </w:r>
    </w:p>
    <w:p w:rsidR="000737CF" w:rsidRPr="000737CF" w:rsidRDefault="000737CF" w:rsidP="000737CF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 xml:space="preserve">Статья 14. Обслуживание счета  бюджета   администрации  Унерского  сельсовета </w:t>
      </w:r>
    </w:p>
    <w:p w:rsidR="000737CF" w:rsidRPr="000737CF" w:rsidRDefault="000737CF" w:rsidP="000737CF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1. Кассовое обслуживание исполнения Унерского бюджета в части проведения и учета операций по кассовым поступлениям в Унерский бюджет и кассовым выплатам из Унерского бюджета осуществляется Управлением Федерального казначейства по Красноярскому краю через открытие и ведение лицевого счета  бюджета   администрации  Унерского  сельсовета 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2. Исполнение бюджетов поселений 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3. Отдельные полномочия по исполнению местных бюджетов, указанные в пункте 2 настоящей статьи, осуществляются Управлением Федерального казначейства по Красноярскому краю</w:t>
      </w:r>
      <w:r w:rsidRPr="000737CF">
        <w:rPr>
          <w:rFonts w:ascii="Arial" w:hAnsi="Arial" w:cs="Arial"/>
          <w:sz w:val="24"/>
          <w:szCs w:val="24"/>
        </w:rPr>
        <w:br/>
        <w:t>на основании соглашений, заключенных между администрацией Саянского района и Управлением Федерального казначейства.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737CF" w:rsidRPr="000737CF" w:rsidRDefault="000737CF" w:rsidP="000737CF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>Статья 15. Вступление в силу настоящего решения, заключительные и переходные положения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1. Поручить администрации Унерского  сельсовета  ежеквартально предоставлять для публикации в газете «Присаянье» сведения о ходе исполнения  бюджета  администрации  Унерского  сельсовета  по основным параметрам 2022 года.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2. В соответствии со ст. 264.2 Бюджетного кодекса РФ отчет об исполнении Унерского бюджета за первый квартал, полугодие и девять месяцев, утвержденные главой администрации  Унерского  сельсовета, направляется в  Унерский  сельский  Совет депутатов.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lastRenderedPageBreak/>
        <w:t>3. Контроль за исполнением решения возложить на постоянную комиссию  по   финансово –экономическим вопросам  и законности  (Ильюшина О.В.)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4. Настоящее решение подлежит официальному опубликованию в местной газете «Сельский вестник».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5. Настоящее решение вступает в силу с 1 января 2022 года.</w:t>
      </w:r>
    </w:p>
    <w:p w:rsidR="000737CF" w:rsidRPr="000737CF" w:rsidRDefault="000737CF" w:rsidP="000737CF">
      <w:pPr>
        <w:autoSpaceDE w:val="0"/>
        <w:autoSpaceDN w:val="0"/>
        <w:adjustRightInd w:val="0"/>
        <w:spacing w:line="240" w:lineRule="auto"/>
        <w:ind w:firstLine="700"/>
        <w:jc w:val="both"/>
        <w:outlineLvl w:val="0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737CF" w:rsidRPr="000737CF" w:rsidRDefault="000737CF" w:rsidP="000737CF">
      <w:pPr>
        <w:tabs>
          <w:tab w:val="left" w:pos="-2127"/>
        </w:tabs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Глава администрации</w:t>
      </w:r>
    </w:p>
    <w:p w:rsidR="000737CF" w:rsidRPr="000737CF" w:rsidRDefault="000737CF" w:rsidP="000737CF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Унерского сельсовета                                       Гаммершмидт М.А.</w:t>
      </w:r>
    </w:p>
    <w:p w:rsidR="000737CF" w:rsidRPr="000737CF" w:rsidRDefault="000737CF" w:rsidP="000737CF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Председатель совета</w:t>
      </w:r>
    </w:p>
    <w:p w:rsidR="000737CF" w:rsidRPr="000737CF" w:rsidRDefault="000737CF" w:rsidP="000737CF">
      <w:pPr>
        <w:pStyle w:val="a3"/>
        <w:tabs>
          <w:tab w:val="left" w:pos="-2127"/>
        </w:tabs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Депутатов                                                          Полякова Н.В.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0737CF">
        <w:rPr>
          <w:rFonts w:ascii="Arial" w:hAnsi="Arial" w:cs="Arial"/>
          <w:sz w:val="24"/>
          <w:szCs w:val="24"/>
        </w:rPr>
        <w:t xml:space="preserve">Приложение №1 </w:t>
      </w:r>
    </w:p>
    <w:p w:rsidR="000737CF" w:rsidRPr="000737CF" w:rsidRDefault="000737CF" w:rsidP="000737CF">
      <w:pPr>
        <w:spacing w:line="240" w:lineRule="auto"/>
        <w:ind w:left="8496" w:firstLine="708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к Решению № 44 от 22.12.2021 г.  «О </w:t>
      </w:r>
      <w:r>
        <w:rPr>
          <w:rFonts w:ascii="Arial" w:hAnsi="Arial" w:cs="Arial"/>
          <w:sz w:val="24"/>
          <w:szCs w:val="24"/>
        </w:rPr>
        <w:t xml:space="preserve">   </w:t>
      </w:r>
      <w:r w:rsidRPr="000737CF">
        <w:rPr>
          <w:rFonts w:ascii="Arial" w:hAnsi="Arial" w:cs="Arial"/>
          <w:sz w:val="24"/>
          <w:szCs w:val="24"/>
        </w:rPr>
        <w:t>бюджете</w:t>
      </w:r>
    </w:p>
    <w:p w:rsidR="000737CF" w:rsidRPr="000737CF" w:rsidRDefault="000737CF" w:rsidP="000737CF">
      <w:pPr>
        <w:spacing w:line="240" w:lineRule="auto"/>
        <w:ind w:left="9204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Унерского сельсовета на 2022 год и плановый          период 2023-2024 годов» 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Унерского сельсовета</w:t>
      </w:r>
    </w:p>
    <w:p w:rsidR="000737CF" w:rsidRPr="000737CF" w:rsidRDefault="000737CF" w:rsidP="000737C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>на 2022 год и плановый период 2023-2024 годов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0737CF" w:rsidRPr="000737CF" w:rsidTr="000737CF">
        <w:trPr>
          <w:trHeight w:val="546"/>
          <w:jc w:val="center"/>
        </w:trPr>
        <w:tc>
          <w:tcPr>
            <w:tcW w:w="648" w:type="dxa"/>
            <w:vMerge w:val="restart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Наименование кода группы,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подгруппы, статьи, вида источника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737CF" w:rsidRPr="000737CF" w:rsidTr="000737CF">
        <w:trPr>
          <w:trHeight w:val="540"/>
          <w:jc w:val="center"/>
        </w:trPr>
        <w:tc>
          <w:tcPr>
            <w:tcW w:w="648" w:type="dxa"/>
            <w:vMerge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71" w:type="dxa"/>
            <w:shd w:val="clear" w:color="auto" w:fill="auto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1" w:type="dxa"/>
            <w:shd w:val="clear" w:color="auto" w:fill="auto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0737CF" w:rsidRPr="000737CF" w:rsidTr="000737CF">
        <w:trPr>
          <w:jc w:val="center"/>
        </w:trPr>
        <w:tc>
          <w:tcPr>
            <w:tcW w:w="648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737CF" w:rsidRPr="000737CF" w:rsidTr="000737CF">
        <w:trPr>
          <w:jc w:val="center"/>
        </w:trPr>
        <w:tc>
          <w:tcPr>
            <w:tcW w:w="648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837 01 05 00 00 00 0000 000</w:t>
            </w:r>
          </w:p>
        </w:tc>
        <w:tc>
          <w:tcPr>
            <w:tcW w:w="5455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0737CF" w:rsidRPr="000737CF" w:rsidTr="000737CF">
        <w:trPr>
          <w:jc w:val="center"/>
        </w:trPr>
        <w:tc>
          <w:tcPr>
            <w:tcW w:w="648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837 01 05 00 00 00 0000 500</w:t>
            </w:r>
          </w:p>
        </w:tc>
        <w:tc>
          <w:tcPr>
            <w:tcW w:w="5455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-8328,4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-7884,9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-7794,0</w:t>
            </w:r>
          </w:p>
        </w:tc>
      </w:tr>
      <w:tr w:rsidR="000737CF" w:rsidRPr="000737CF" w:rsidTr="000737CF">
        <w:trPr>
          <w:jc w:val="center"/>
        </w:trPr>
        <w:tc>
          <w:tcPr>
            <w:tcW w:w="648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46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 xml:space="preserve">837 01 05 02 00 00 </w:t>
            </w:r>
            <w:r w:rsidRPr="000737CF">
              <w:rPr>
                <w:rFonts w:ascii="Arial" w:hAnsi="Arial" w:cs="Arial"/>
                <w:sz w:val="24"/>
                <w:szCs w:val="24"/>
              </w:rPr>
              <w:lastRenderedPageBreak/>
              <w:t>0000 500</w:t>
            </w:r>
          </w:p>
        </w:tc>
        <w:tc>
          <w:tcPr>
            <w:tcW w:w="5455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прочих остатков средств </w:t>
            </w:r>
            <w:r w:rsidRPr="000737CF">
              <w:rPr>
                <w:rFonts w:ascii="Arial" w:hAnsi="Arial" w:cs="Arial"/>
                <w:sz w:val="24"/>
                <w:szCs w:val="24"/>
              </w:rPr>
              <w:lastRenderedPageBreak/>
              <w:t>бюджетов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lastRenderedPageBreak/>
              <w:t>-8328,4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-7884,9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-7794,0</w:t>
            </w:r>
          </w:p>
        </w:tc>
      </w:tr>
      <w:tr w:rsidR="000737CF" w:rsidRPr="000737CF" w:rsidTr="000737CF">
        <w:trPr>
          <w:jc w:val="center"/>
        </w:trPr>
        <w:tc>
          <w:tcPr>
            <w:tcW w:w="648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6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837 01 05 02 01 10 0000 510</w:t>
            </w:r>
          </w:p>
        </w:tc>
        <w:tc>
          <w:tcPr>
            <w:tcW w:w="5455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-8328,4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-7884,9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-7794,0</w:t>
            </w:r>
          </w:p>
        </w:tc>
      </w:tr>
      <w:tr w:rsidR="000737CF" w:rsidRPr="000737CF" w:rsidTr="000737CF">
        <w:trPr>
          <w:jc w:val="center"/>
        </w:trPr>
        <w:tc>
          <w:tcPr>
            <w:tcW w:w="648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837 01 05 00 00 00 0000 600</w:t>
            </w:r>
          </w:p>
        </w:tc>
        <w:tc>
          <w:tcPr>
            <w:tcW w:w="5455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8328,4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7884,9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7794,0</w:t>
            </w:r>
          </w:p>
        </w:tc>
      </w:tr>
      <w:tr w:rsidR="000737CF" w:rsidRPr="000737CF" w:rsidTr="000737CF">
        <w:trPr>
          <w:jc w:val="center"/>
        </w:trPr>
        <w:tc>
          <w:tcPr>
            <w:tcW w:w="648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837 01 05 02 00 00 0000 600</w:t>
            </w:r>
          </w:p>
        </w:tc>
        <w:tc>
          <w:tcPr>
            <w:tcW w:w="5455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8328,4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7884,9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7794,0</w:t>
            </w:r>
          </w:p>
        </w:tc>
      </w:tr>
      <w:tr w:rsidR="000737CF" w:rsidRPr="000737CF" w:rsidTr="000737CF">
        <w:trPr>
          <w:jc w:val="center"/>
        </w:trPr>
        <w:tc>
          <w:tcPr>
            <w:tcW w:w="648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837 01 05 02 01 00 0000 610</w:t>
            </w:r>
          </w:p>
        </w:tc>
        <w:tc>
          <w:tcPr>
            <w:tcW w:w="5455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0737CF" w:rsidRPr="000737CF" w:rsidRDefault="00654436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Б</w:t>
            </w:r>
            <w:r w:rsidR="000737CF" w:rsidRPr="000737CF">
              <w:rPr>
                <w:rFonts w:ascii="Arial" w:hAnsi="Arial" w:cs="Arial"/>
                <w:sz w:val="24"/>
                <w:szCs w:val="24"/>
              </w:rPr>
              <w:t>юджетов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8328,4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7884,9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7794,0</w:t>
            </w:r>
          </w:p>
        </w:tc>
      </w:tr>
      <w:tr w:rsidR="000737CF" w:rsidRPr="000737CF" w:rsidTr="000737CF">
        <w:trPr>
          <w:jc w:val="center"/>
        </w:trPr>
        <w:tc>
          <w:tcPr>
            <w:tcW w:w="648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837 01 05 02 01 10 0000 610</w:t>
            </w:r>
          </w:p>
        </w:tc>
        <w:tc>
          <w:tcPr>
            <w:tcW w:w="5455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8328,4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7884,9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7794,0</w:t>
            </w:r>
          </w:p>
        </w:tc>
      </w:tr>
      <w:tr w:rsidR="000737CF" w:rsidRPr="000737CF" w:rsidTr="000737CF">
        <w:trPr>
          <w:jc w:val="center"/>
        </w:trPr>
        <w:tc>
          <w:tcPr>
            <w:tcW w:w="648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37CF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296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930"/>
        <w:gridCol w:w="3685"/>
        <w:gridCol w:w="1277"/>
        <w:gridCol w:w="1277"/>
        <w:gridCol w:w="1277"/>
      </w:tblGrid>
      <w:tr w:rsidR="000737CF" w:rsidRPr="000737CF" w:rsidTr="000737CF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0737CF" w:rsidRPr="000737CF" w:rsidTr="000737CF">
        <w:trPr>
          <w:trHeight w:val="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к Решению № 44 от 22.12.2021 г. "О бюджете Унерского сельсовета на 2022 год и плановый период 2023-2024 годов"</w:t>
            </w:r>
          </w:p>
        </w:tc>
      </w:tr>
      <w:tr w:rsidR="000737CF" w:rsidRPr="000737CF" w:rsidTr="000737CF">
        <w:trPr>
          <w:trHeight w:val="1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7CF" w:rsidRPr="000737CF" w:rsidTr="000737CF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7CF" w:rsidRPr="000737CF" w:rsidTr="000737CF">
        <w:trPr>
          <w:trHeight w:val="52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7CF" w:rsidRPr="000737CF" w:rsidTr="000737CF">
        <w:trPr>
          <w:trHeight w:val="5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7CF" w:rsidRPr="000737CF" w:rsidTr="000737CF">
        <w:trPr>
          <w:trHeight w:val="735"/>
        </w:trPr>
        <w:tc>
          <w:tcPr>
            <w:tcW w:w="9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Унерского сельсовета на 2022 год и плановый период 2023-2024 годов.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тыс.руб.</w:t>
            </w:r>
          </w:p>
        </w:tc>
      </w:tr>
      <w:tr w:rsidR="000737CF" w:rsidRPr="000737CF" w:rsidTr="000737CF">
        <w:trPr>
          <w:trHeight w:val="42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2022 года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2023 года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</w:tr>
      <w:tr w:rsidR="000737CF" w:rsidRPr="000737CF" w:rsidTr="000737CF">
        <w:trPr>
          <w:trHeight w:val="91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737CF" w:rsidRPr="000737CF" w:rsidTr="000737CF">
        <w:trPr>
          <w:trHeight w:val="93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737CF" w:rsidRPr="000737CF" w:rsidTr="000737CF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1328,1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1 375,6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1 426,2</w:t>
            </w:r>
          </w:p>
        </w:tc>
      </w:tr>
      <w:tr w:rsidR="000737CF" w:rsidRPr="000737CF" w:rsidTr="000737CF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130,7</w:t>
            </w:r>
          </w:p>
        </w:tc>
      </w:tr>
      <w:tr w:rsidR="000737CF" w:rsidRPr="000737CF" w:rsidTr="000737CF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130,7</w:t>
            </w:r>
          </w:p>
        </w:tc>
      </w:tr>
      <w:tr w:rsidR="000737CF" w:rsidRPr="000737CF" w:rsidTr="000737CF">
        <w:trPr>
          <w:trHeight w:val="16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Федерации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130,7</w:t>
            </w:r>
          </w:p>
        </w:tc>
      </w:tr>
      <w:tr w:rsidR="000737CF" w:rsidRPr="000737CF" w:rsidTr="000737CF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0737CF" w:rsidRPr="000737CF" w:rsidTr="000737CF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0737CF" w:rsidRPr="000737CF" w:rsidTr="000737CF">
        <w:trPr>
          <w:trHeight w:val="17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193,0</w:t>
            </w:r>
          </w:p>
        </w:tc>
      </w:tr>
      <w:tr w:rsidR="000737CF" w:rsidRPr="000737CF" w:rsidTr="000737CF">
        <w:trPr>
          <w:trHeight w:val="24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193,0</w:t>
            </w:r>
          </w:p>
        </w:tc>
      </w:tr>
      <w:tr w:rsidR="000737CF" w:rsidRPr="000737CF" w:rsidTr="000737CF">
        <w:trPr>
          <w:trHeight w:val="20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0737CF" w:rsidRPr="000737CF" w:rsidTr="000737CF">
        <w:trPr>
          <w:trHeight w:val="27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0737CF" w:rsidRPr="000737CF" w:rsidTr="000737CF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268,9</w:t>
            </w:r>
          </w:p>
        </w:tc>
      </w:tr>
      <w:tr w:rsidR="000737CF" w:rsidRPr="000737CF" w:rsidTr="000737CF">
        <w:trPr>
          <w:trHeight w:val="26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250,9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268,9</w:t>
            </w:r>
          </w:p>
        </w:tc>
      </w:tr>
      <w:tr w:rsidR="000737CF" w:rsidRPr="000737CF" w:rsidTr="000737CF">
        <w:trPr>
          <w:trHeight w:val="17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-24,8</w:t>
            </w:r>
          </w:p>
        </w:tc>
      </w:tr>
      <w:tr w:rsidR="000737CF" w:rsidRPr="000737CF" w:rsidTr="000737CF">
        <w:trPr>
          <w:trHeight w:val="25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-23,6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-23,7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-24,8</w:t>
            </w:r>
          </w:p>
        </w:tc>
      </w:tr>
      <w:tr w:rsidR="000737CF" w:rsidRPr="000737CF" w:rsidTr="000737CF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67,5</w:t>
            </w:r>
          </w:p>
        </w:tc>
      </w:tr>
      <w:tr w:rsidR="000737CF" w:rsidRPr="000737CF" w:rsidTr="000737CF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67,5</w:t>
            </w:r>
          </w:p>
        </w:tc>
      </w:tr>
      <w:tr w:rsidR="000737CF" w:rsidRPr="000737CF" w:rsidTr="000737CF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67,5</w:t>
            </w:r>
          </w:p>
        </w:tc>
      </w:tr>
      <w:tr w:rsidR="000737CF" w:rsidRPr="000737CF" w:rsidTr="000737CF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788,8</w:t>
            </w:r>
          </w:p>
        </w:tc>
      </w:tr>
      <w:tr w:rsidR="000737CF" w:rsidRPr="000737CF" w:rsidTr="000737CF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83,2</w:t>
            </w:r>
          </w:p>
        </w:tc>
      </w:tr>
      <w:tr w:rsidR="000737CF" w:rsidRPr="000737CF" w:rsidTr="000737CF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83,2</w:t>
            </w:r>
          </w:p>
        </w:tc>
      </w:tr>
      <w:tr w:rsidR="000737CF" w:rsidRPr="000737CF" w:rsidTr="000737CF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705,6</w:t>
            </w:r>
          </w:p>
        </w:tc>
      </w:tr>
      <w:tr w:rsidR="000737CF" w:rsidRPr="000737CF" w:rsidTr="000737CF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Земельный налог с </w:t>
            </w: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18,4</w:t>
            </w:r>
          </w:p>
        </w:tc>
      </w:tr>
      <w:tr w:rsidR="000737CF" w:rsidRPr="000737CF" w:rsidTr="000737CF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  расположенным в границах сельских поселений.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18,4</w:t>
            </w:r>
          </w:p>
        </w:tc>
      </w:tr>
      <w:tr w:rsidR="000737CF" w:rsidRPr="000737CF" w:rsidTr="000737CF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687,2</w:t>
            </w:r>
          </w:p>
        </w:tc>
      </w:tr>
      <w:tr w:rsidR="000737CF" w:rsidRPr="000737CF" w:rsidTr="000737CF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 расположенным в границах сельских поселений.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687,2</w:t>
            </w:r>
          </w:p>
        </w:tc>
      </w:tr>
      <w:tr w:rsidR="000737CF" w:rsidRPr="000737CF" w:rsidTr="000737CF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737CF" w:rsidRPr="000737CF" w:rsidTr="000737CF">
        <w:trPr>
          <w:trHeight w:val="15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0737CF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0737CF">
        <w:trPr>
          <w:trHeight w:val="4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6 509,3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6 367,8</w:t>
            </w:r>
          </w:p>
        </w:tc>
      </w:tr>
      <w:tr w:rsidR="000737CF" w:rsidRPr="000737CF" w:rsidTr="000737CF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7000,3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6367,8</w:t>
            </w:r>
          </w:p>
        </w:tc>
      </w:tr>
      <w:tr w:rsidR="000737CF" w:rsidRPr="000737CF" w:rsidTr="000737CF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6729,5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6 361,6</w:t>
            </w:r>
          </w:p>
        </w:tc>
      </w:tr>
      <w:tr w:rsidR="000737CF" w:rsidRPr="000737CF" w:rsidTr="000737CF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1 471,6</w:t>
            </w:r>
          </w:p>
        </w:tc>
      </w:tr>
      <w:tr w:rsidR="000737CF" w:rsidRPr="000737CF" w:rsidTr="000737CF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1839,5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1 471,6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1 471,6</w:t>
            </w:r>
          </w:p>
        </w:tc>
      </w:tr>
      <w:tr w:rsidR="000737CF" w:rsidRPr="000737CF" w:rsidTr="000737C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4 890,0</w:t>
            </w:r>
          </w:p>
        </w:tc>
      </w:tr>
      <w:tr w:rsidR="000737CF" w:rsidRPr="000737CF" w:rsidTr="000737CF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Дотации бюджетам сельских поселений на поддержку мер по </w:t>
            </w: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4890,0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4890,0</w:t>
            </w:r>
          </w:p>
        </w:tc>
      </w:tr>
      <w:tr w:rsidR="000737CF" w:rsidRPr="000737CF" w:rsidTr="000737CF">
        <w:trPr>
          <w:trHeight w:val="7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0737CF" w:rsidRPr="000737CF" w:rsidTr="000737CF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передоваемых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0737CF" w:rsidRPr="000737CF" w:rsidTr="000737CF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передоваемых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0737CF" w:rsidRPr="000737CF" w:rsidTr="000737CF">
        <w:trPr>
          <w:trHeight w:val="18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737CF" w:rsidRPr="000737CF" w:rsidTr="000737CF">
        <w:trPr>
          <w:trHeight w:val="6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737CF" w:rsidRPr="000737CF" w:rsidTr="000737CF">
        <w:trPr>
          <w:trHeight w:val="12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737CF" w:rsidRPr="000737CF" w:rsidTr="000737CF">
        <w:trPr>
          <w:trHeight w:val="13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737CF" w:rsidRPr="000737CF" w:rsidTr="000737CF">
        <w:trPr>
          <w:trHeight w:val="3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0737CF" w:rsidRPr="000737CF" w:rsidTr="000737CF">
        <w:trPr>
          <w:trHeight w:val="21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0737CF" w:rsidRPr="000737CF" w:rsidTr="000737CF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8328,4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7884,9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7794,0</w:t>
            </w:r>
          </w:p>
        </w:tc>
      </w:tr>
    </w:tbl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44 от 22.12.2021 г.         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"О бюджете Унерского сельсовета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на 2022 год и плановый период 2023 -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2024 годов"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7CF" w:rsidRPr="000737CF" w:rsidTr="000737CF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Унерского сельсовета </w:t>
            </w: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2022 год и плановый период 2023-2024 годов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0737CF" w:rsidRPr="000737CF" w:rsidTr="000737CF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Сумма на  2022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0737CF" w:rsidRPr="000737CF" w:rsidTr="000737CF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6 333,4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5 931,9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5 897,2</w:t>
            </w:r>
          </w:p>
        </w:tc>
      </w:tr>
      <w:tr w:rsidR="000737CF" w:rsidRPr="000737CF" w:rsidTr="000737CF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737CF" w:rsidRPr="000737CF" w:rsidTr="000737CF">
        <w:trPr>
          <w:trHeight w:val="16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5 361,2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4 959,7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4 925,0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737CF" w:rsidRPr="000737CF" w:rsidTr="000737CF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0737CF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737CF" w:rsidRPr="000737CF" w:rsidTr="000737CF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448,2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546,3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737CF" w:rsidRPr="000737CF" w:rsidTr="000737CF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737CF" w:rsidRPr="000737CF" w:rsidTr="000737CF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0737CF" w:rsidRPr="000737CF" w:rsidTr="000737CF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737CF" w:rsidRPr="000737CF" w:rsidTr="000737CF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0737CF" w:rsidRPr="000737CF" w:rsidTr="000737CF">
        <w:trPr>
          <w:trHeight w:val="3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737CF" w:rsidRPr="000737CF" w:rsidTr="000737CF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0737CF" w:rsidRPr="000737CF" w:rsidTr="000737CF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Физкультура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737CF" w:rsidRPr="000737CF" w:rsidTr="000737CF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144,9</w:t>
            </w:r>
          </w:p>
        </w:tc>
      </w:tr>
      <w:tr w:rsidR="000737CF" w:rsidRPr="000737CF" w:rsidTr="000737CF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8 328,4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</w:tbl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989" w:type="dxa"/>
        <w:tblInd w:w="93" w:type="dxa"/>
        <w:tblLayout w:type="fixed"/>
        <w:tblLook w:val="04A0"/>
      </w:tblPr>
      <w:tblGrid>
        <w:gridCol w:w="724"/>
        <w:gridCol w:w="228"/>
        <w:gridCol w:w="6400"/>
        <w:gridCol w:w="743"/>
        <w:gridCol w:w="664"/>
        <w:gridCol w:w="187"/>
        <w:gridCol w:w="1224"/>
        <w:gridCol w:w="477"/>
        <w:gridCol w:w="708"/>
        <w:gridCol w:w="500"/>
        <w:gridCol w:w="634"/>
        <w:gridCol w:w="624"/>
        <w:gridCol w:w="510"/>
        <w:gridCol w:w="770"/>
        <w:gridCol w:w="364"/>
        <w:gridCol w:w="851"/>
        <w:gridCol w:w="145"/>
        <w:gridCol w:w="236"/>
      </w:tblGrid>
      <w:tr w:rsidR="000737CF" w:rsidRPr="000737CF" w:rsidTr="000737CF">
        <w:trPr>
          <w:gridAfter w:val="2"/>
          <w:wAfter w:w="381" w:type="dxa"/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163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0737CF" w:rsidRPr="000737CF" w:rsidTr="000737CF">
        <w:trPr>
          <w:gridAfter w:val="2"/>
          <w:wAfter w:w="381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к Решению № 44 от 22.12.2021 г.</w:t>
            </w:r>
          </w:p>
        </w:tc>
      </w:tr>
      <w:tr w:rsidR="000737CF" w:rsidRPr="000737CF" w:rsidTr="000737CF">
        <w:trPr>
          <w:gridAfter w:val="2"/>
          <w:wAfter w:w="381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"О бюджете Унерского сельсовета</w:t>
            </w:r>
          </w:p>
        </w:tc>
      </w:tr>
      <w:tr w:rsidR="000737CF" w:rsidRPr="000737CF" w:rsidTr="000737CF">
        <w:trPr>
          <w:gridAfter w:val="2"/>
          <w:wAfter w:w="381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на 2022 год и плановый период</w:t>
            </w:r>
          </w:p>
        </w:tc>
      </w:tr>
      <w:tr w:rsidR="000737CF" w:rsidRPr="000737CF" w:rsidTr="000737CF">
        <w:trPr>
          <w:gridAfter w:val="2"/>
          <w:wAfter w:w="381" w:type="dxa"/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2023 - 2024 годов"</w:t>
            </w:r>
          </w:p>
        </w:tc>
      </w:tr>
      <w:tr w:rsidR="000737CF" w:rsidRPr="000737CF" w:rsidTr="000737CF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147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Унерского сельсовета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147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2022 год и плановый период 2023-2024 годов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737CF" w:rsidRPr="000737CF" w:rsidTr="00302FF9">
        <w:trPr>
          <w:gridAfter w:val="3"/>
          <w:wAfter w:w="1232" w:type="dxa"/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7CF" w:rsidRPr="000737CF" w:rsidTr="00302FF9">
        <w:trPr>
          <w:gridAfter w:val="3"/>
          <w:wAfter w:w="1232" w:type="dxa"/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6 333,4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5 931,9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5 897,2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0737CF" w:rsidRPr="000737CF" w:rsidTr="00302FF9">
        <w:trPr>
          <w:gridAfter w:val="3"/>
          <w:wAfter w:w="1232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Администрации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737CF" w:rsidRPr="000737CF" w:rsidTr="00302FF9">
        <w:trPr>
          <w:gridAfter w:val="3"/>
          <w:wAfter w:w="1232" w:type="dxa"/>
          <w:trHeight w:val="14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737CF" w:rsidRPr="000737CF" w:rsidTr="00302FF9">
        <w:trPr>
          <w:gridAfter w:val="3"/>
          <w:wAfter w:w="1232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5 361,2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4 925,0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5 355,3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4 919,1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5 355,3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4 953,8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4 919,1</w:t>
            </w:r>
          </w:p>
        </w:tc>
      </w:tr>
      <w:tr w:rsidR="000737CF" w:rsidRPr="000737CF" w:rsidTr="00302FF9">
        <w:trPr>
          <w:gridAfter w:val="3"/>
          <w:wAfter w:w="1232" w:type="dxa"/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5 355,3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4 953,8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4 919,1</w:t>
            </w:r>
          </w:p>
        </w:tc>
      </w:tr>
      <w:tr w:rsidR="000737CF" w:rsidRPr="000737CF" w:rsidTr="00302FF9">
        <w:trPr>
          <w:gridAfter w:val="3"/>
          <w:wAfter w:w="1232" w:type="dxa"/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1 052,1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615,9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1 052,1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650,6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615,9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gridAfter w:val="3"/>
          <w:wAfter w:w="1232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gridAfter w:val="3"/>
          <w:wAfter w:w="1232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gridAfter w:val="3"/>
          <w:wAfter w:w="1232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737CF" w:rsidRPr="000737CF" w:rsidTr="00302FF9">
        <w:trPr>
          <w:gridAfter w:val="3"/>
          <w:wAfter w:w="1232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10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gridAfter w:val="3"/>
          <w:wAfter w:w="1232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gridAfter w:val="3"/>
          <w:wAfter w:w="1232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gridAfter w:val="3"/>
          <w:wAfter w:w="1232" w:type="dxa"/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448,2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gridAfter w:val="3"/>
          <w:wAfter w:w="1232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gridAfter w:val="3"/>
          <w:wAfter w:w="1232" w:type="dxa"/>
          <w:trHeight w:val="16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gridAfter w:val="3"/>
          <w:wAfter w:w="1232" w:type="dxa"/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gridAfter w:val="3"/>
          <w:wAfter w:w="1232" w:type="dxa"/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19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районного бюджета  в рамках муниципальной 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0737CF" w:rsidRPr="000737CF" w:rsidTr="00302FF9">
        <w:trPr>
          <w:gridAfter w:val="3"/>
          <w:wAfter w:w="1232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737CF" w:rsidRPr="000737CF" w:rsidTr="00302FF9">
        <w:trPr>
          <w:gridAfter w:val="3"/>
          <w:wAfter w:w="1232" w:type="dxa"/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gridAfter w:val="3"/>
          <w:wAfter w:w="1232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gridAfter w:val="3"/>
          <w:wAfter w:w="1232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gridAfter w:val="3"/>
          <w:wAfter w:w="1232" w:type="dxa"/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Администрации Унерского сельсовета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737CF" w:rsidRPr="000737CF" w:rsidTr="00302FF9">
        <w:trPr>
          <w:gridAfter w:val="3"/>
          <w:wAfter w:w="1232" w:type="dxa"/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737CF" w:rsidRPr="000737CF" w:rsidTr="00302FF9">
        <w:trPr>
          <w:gridAfter w:val="3"/>
          <w:wAfter w:w="1232" w:type="dxa"/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физкультура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737CF" w:rsidRPr="000737CF" w:rsidTr="00302FF9">
        <w:trPr>
          <w:gridAfter w:val="3"/>
          <w:wAfter w:w="1232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737CF" w:rsidRPr="000737CF" w:rsidTr="00302FF9">
        <w:trPr>
          <w:gridAfter w:val="3"/>
          <w:wAfter w:w="1232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  "Физкультура и спорт"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737CF" w:rsidRPr="000737CF" w:rsidTr="00302FF9">
        <w:trPr>
          <w:gridAfter w:val="3"/>
          <w:wAfter w:w="1232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737CF" w:rsidRPr="000737CF" w:rsidTr="00302FF9">
        <w:trPr>
          <w:gridAfter w:val="3"/>
          <w:wAfter w:w="1232" w:type="dxa"/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144,9</w:t>
            </w:r>
          </w:p>
        </w:tc>
      </w:tr>
      <w:tr w:rsidR="000737CF" w:rsidRPr="000737CF" w:rsidTr="00302FF9">
        <w:trPr>
          <w:gridAfter w:val="3"/>
          <w:wAfter w:w="123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8 328,4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</w:tbl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2FF9" w:rsidRDefault="00302FF9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2FF9" w:rsidRDefault="00302FF9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2FF9" w:rsidRPr="000737CF" w:rsidRDefault="00302FF9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724"/>
        <w:gridCol w:w="228"/>
        <w:gridCol w:w="6434"/>
        <w:gridCol w:w="386"/>
        <w:gridCol w:w="1174"/>
        <w:gridCol w:w="466"/>
        <w:gridCol w:w="526"/>
        <w:gridCol w:w="732"/>
        <w:gridCol w:w="402"/>
        <w:gridCol w:w="1009"/>
        <w:gridCol w:w="408"/>
        <w:gridCol w:w="840"/>
        <w:gridCol w:w="436"/>
        <w:gridCol w:w="730"/>
        <w:gridCol w:w="546"/>
      </w:tblGrid>
      <w:tr w:rsidR="000737CF" w:rsidRPr="000737CF" w:rsidTr="00302FF9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RANGE!A1:I146"/>
            <w:bookmarkEnd w:id="1"/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0737CF" w:rsidRPr="000737CF" w:rsidTr="00302FF9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к Решению № 44 от 22.12.2021 г. </w:t>
            </w:r>
          </w:p>
        </w:tc>
      </w:tr>
      <w:tr w:rsidR="000737CF" w:rsidRPr="000737CF" w:rsidTr="00302FF9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"О бюджете Унерского сельсовета</w:t>
            </w:r>
          </w:p>
        </w:tc>
      </w:tr>
      <w:tr w:rsidR="000737CF" w:rsidRPr="000737CF" w:rsidTr="00302FF9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на 2022 год и плановый период</w:t>
            </w:r>
          </w:p>
        </w:tc>
      </w:tr>
      <w:tr w:rsidR="000737CF" w:rsidRPr="000737CF" w:rsidTr="00302FF9">
        <w:trPr>
          <w:trHeight w:val="30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2023-2024 годов"</w:t>
            </w:r>
          </w:p>
        </w:tc>
      </w:tr>
      <w:tr w:rsidR="000737CF" w:rsidRPr="000737CF" w:rsidTr="00302FF9">
        <w:trPr>
          <w:trHeight w:val="25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37CF" w:rsidRPr="000737CF" w:rsidTr="00302FF9">
        <w:trPr>
          <w:trHeight w:val="1260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(муниципальных программ Унерского сельсовета и непрограмным напровлениям деятельности), группам подгруппам видов расходов, разделам, подразделам классификации расходов бюджета Унерского сельсовета на 2022 год и плановый период 2023-2024  годов</w:t>
            </w:r>
          </w:p>
        </w:tc>
      </w:tr>
      <w:tr w:rsidR="000737CF" w:rsidRPr="000737CF" w:rsidTr="00302FF9">
        <w:trPr>
          <w:trHeight w:val="315"/>
        </w:trPr>
        <w:tc>
          <w:tcPr>
            <w:tcW w:w="150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737CF" w:rsidRPr="000737CF" w:rsidTr="00302FF9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0737CF" w:rsidRPr="000737CF" w:rsidTr="00302FF9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8 328,4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Подпрограмма "Основные направления развития благоустройства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"Благоустройство поселения" в рамках подпрограммы 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1 201,7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Переданные полномочия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сохранности,модернизации и развития сети автомобильных дорог в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426,6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438,2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ФИЗКУЛЬТУРА И СПОРТ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19,0</w:t>
            </w:r>
          </w:p>
        </w:tc>
      </w:tr>
      <w:tr w:rsidR="000737CF" w:rsidRPr="000737CF" w:rsidTr="00302FF9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737CF" w:rsidRPr="000737CF" w:rsidTr="00302FF9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"Физическая культура и спорт" рамках отдельных мероприятий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19,0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вопроссы в области национальной экономики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</w:tr>
      <w:tr w:rsidR="000737CF" w:rsidRPr="000737CF" w:rsidTr="00302FF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737CF" w:rsidRPr="000737CF" w:rsidTr="00302FF9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работ по уничтожению очагов дикоростущей конопли в рамках отдельных мероприятий муниципальной программы "Обеспечение жизнидеятельности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737CF" w:rsidRPr="000737CF" w:rsidTr="00302FF9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0737CF" w:rsidRPr="000737CF" w:rsidTr="00302FF9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 Унерского селсовета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19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содержание автомобильных дорог общего пользования местного значения за счет средств районного бюджета  в рамках муниципальной  программы  Унерского сельсовета "Обеспечение жизнедеятельности поселения в Администрации Унерского сельсовета"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6,2</w:t>
            </w:r>
          </w:p>
        </w:tc>
      </w:tr>
      <w:tr w:rsidR="000737CF" w:rsidRPr="000737CF" w:rsidTr="00302FF9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Администрация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737CF" w:rsidRPr="000737CF" w:rsidTr="00302FF9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Администрация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6,2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Администрации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6 295,3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5 859,1</w:t>
            </w:r>
          </w:p>
        </w:tc>
      </w:tr>
      <w:tr w:rsidR="000737CF" w:rsidRPr="000737CF" w:rsidTr="00302FF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5 355,3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4 953,8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4 919,1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 расходы Администрации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5 355,3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4 953,8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4 919,1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5 355,3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4 953,8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4 919,1</w:t>
            </w:r>
          </w:p>
        </w:tc>
      </w:tr>
      <w:tr w:rsidR="000737CF" w:rsidRPr="000737CF" w:rsidTr="00302FF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5 355,3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4 953,8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4 919,1</w:t>
            </w:r>
          </w:p>
        </w:tc>
      </w:tr>
      <w:tr w:rsidR="000737CF" w:rsidRPr="000737CF" w:rsidTr="00302FF9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4 303,2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1 052,1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650,6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615,9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1 052,1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650,6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615,9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0737CF" w:rsidRPr="000737CF" w:rsidTr="00302FF9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940,0</w:t>
            </w:r>
          </w:p>
        </w:tc>
      </w:tr>
      <w:tr w:rsidR="000737CF" w:rsidRPr="000737CF" w:rsidTr="00302FF9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непрограмных расходов Администрация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737CF" w:rsidRPr="000737CF" w:rsidTr="00302FF9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737CF" w:rsidRPr="000737CF" w:rsidTr="00302FF9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940,0</w:t>
            </w:r>
          </w:p>
        </w:tc>
      </w:tr>
      <w:tr w:rsidR="000737CF" w:rsidRPr="000737CF" w:rsidTr="00302FF9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0737CF" w:rsidRPr="000737CF" w:rsidTr="00302FF9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 расходы Администрация Унерского сельсовета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737CF" w:rsidRPr="000737CF" w:rsidTr="00302FF9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737CF" w:rsidRPr="000737CF" w:rsidTr="00302FF9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82,0</w:t>
            </w:r>
          </w:p>
        </w:tc>
      </w:tr>
      <w:tr w:rsidR="000737CF" w:rsidRPr="000737CF" w:rsidTr="00302FF9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144,9</w:t>
            </w:r>
          </w:p>
        </w:tc>
      </w:tr>
      <w:tr w:rsidR="000737CF" w:rsidRPr="000737CF" w:rsidTr="00302FF9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8 328,4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7 884,9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CF" w:rsidRPr="000737CF" w:rsidRDefault="000737CF" w:rsidP="00073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737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7 794,0</w:t>
            </w:r>
          </w:p>
        </w:tc>
      </w:tr>
    </w:tbl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2FF9" w:rsidRPr="000737CF" w:rsidRDefault="00302FF9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</w:t>
      </w:r>
      <w:r w:rsidR="00302F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0737CF">
        <w:rPr>
          <w:rFonts w:ascii="Arial" w:hAnsi="Arial" w:cs="Arial"/>
          <w:sz w:val="24"/>
          <w:szCs w:val="24"/>
        </w:rPr>
        <w:t>Приложение 6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302FF9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0737CF">
        <w:rPr>
          <w:rFonts w:ascii="Arial" w:hAnsi="Arial" w:cs="Arial"/>
          <w:sz w:val="24"/>
          <w:szCs w:val="24"/>
        </w:rPr>
        <w:t xml:space="preserve">К Решению № 44 от 22.12.2021 г.  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02FF9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0737CF">
        <w:rPr>
          <w:rFonts w:ascii="Arial" w:hAnsi="Arial" w:cs="Arial"/>
          <w:sz w:val="24"/>
          <w:szCs w:val="24"/>
        </w:rPr>
        <w:t xml:space="preserve">«О  бюджете Унерского 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302FF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0737CF">
        <w:rPr>
          <w:rFonts w:ascii="Arial" w:hAnsi="Arial" w:cs="Arial"/>
          <w:sz w:val="24"/>
          <w:szCs w:val="24"/>
        </w:rPr>
        <w:t>сельсовета на 2022 год и</w:t>
      </w:r>
    </w:p>
    <w:p w:rsidR="000737CF" w:rsidRPr="000737CF" w:rsidRDefault="000737CF" w:rsidP="000737CF">
      <w:pPr>
        <w:spacing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  </w:t>
      </w:r>
      <w:r w:rsidR="00302FF9">
        <w:rPr>
          <w:rFonts w:ascii="Arial" w:hAnsi="Arial" w:cs="Arial"/>
          <w:sz w:val="24"/>
          <w:szCs w:val="24"/>
        </w:rPr>
        <w:t xml:space="preserve">                                                        плановый период 2023-2024 годов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</w:rPr>
        <w:softHyphen/>
      </w:r>
      <w:r w:rsidRPr="000737CF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0737CF">
        <w:rPr>
          <w:rFonts w:ascii="Arial" w:hAnsi="Arial" w:cs="Arial"/>
          <w:sz w:val="24"/>
          <w:szCs w:val="24"/>
          <w:u w:val="single"/>
          <w:vertAlign w:val="subscript"/>
        </w:rPr>
        <w:t xml:space="preserve">           </w:t>
      </w:r>
      <w:r w:rsidRPr="000737CF">
        <w:rPr>
          <w:rFonts w:ascii="Arial" w:hAnsi="Arial" w:cs="Arial"/>
          <w:sz w:val="24"/>
          <w:szCs w:val="24"/>
          <w:u w:val="single"/>
        </w:rPr>
        <w:t xml:space="preserve"> </w:t>
      </w:r>
      <w:r w:rsidRPr="000737CF">
        <w:rPr>
          <w:rFonts w:ascii="Arial" w:hAnsi="Arial" w:cs="Arial"/>
          <w:sz w:val="24"/>
          <w:szCs w:val="24"/>
        </w:rPr>
        <w:t xml:space="preserve">     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737CF">
        <w:rPr>
          <w:rFonts w:ascii="Arial" w:hAnsi="Arial" w:cs="Arial"/>
          <w:sz w:val="24"/>
          <w:szCs w:val="24"/>
          <w:u w:val="single"/>
        </w:rPr>
        <w:t xml:space="preserve">              </w:t>
      </w:r>
    </w:p>
    <w:p w:rsidR="000737CF" w:rsidRPr="00302FF9" w:rsidRDefault="000737CF" w:rsidP="00302FF9">
      <w:pPr>
        <w:pStyle w:val="2"/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02FF9">
        <w:rPr>
          <w:rFonts w:ascii="Arial" w:hAnsi="Arial" w:cs="Arial"/>
          <w:color w:val="auto"/>
          <w:sz w:val="24"/>
          <w:szCs w:val="24"/>
        </w:rPr>
        <w:t>Программа</w:t>
      </w:r>
    </w:p>
    <w:p w:rsidR="000737CF" w:rsidRPr="000737CF" w:rsidRDefault="000737CF" w:rsidP="00302FF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>муниципальных внутренних заимствований</w:t>
      </w:r>
    </w:p>
    <w:p w:rsidR="000737CF" w:rsidRPr="00302FF9" w:rsidRDefault="000737CF" w:rsidP="00302FF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37CF">
        <w:rPr>
          <w:rFonts w:ascii="Arial" w:hAnsi="Arial" w:cs="Arial"/>
          <w:b/>
          <w:sz w:val="24"/>
          <w:szCs w:val="24"/>
        </w:rPr>
        <w:t>Администрации Унерского сельсовета на 2022 год и  плановый период 2023-2024 годов</w:t>
      </w: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37CF">
        <w:rPr>
          <w:rFonts w:ascii="Arial" w:hAnsi="Arial" w:cs="Arial"/>
          <w:sz w:val="24"/>
          <w:szCs w:val="24"/>
        </w:rPr>
        <w:t>(тыс.рублей)</w:t>
      </w:r>
    </w:p>
    <w:tbl>
      <w:tblPr>
        <w:tblW w:w="1022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5028"/>
        <w:gridCol w:w="1539"/>
        <w:gridCol w:w="1482"/>
        <w:gridCol w:w="1539"/>
      </w:tblGrid>
      <w:tr w:rsidR="000737CF" w:rsidRPr="000737CF" w:rsidTr="000737CF">
        <w:trPr>
          <w:cantSplit/>
        </w:trPr>
        <w:tc>
          <w:tcPr>
            <w:tcW w:w="636" w:type="dxa"/>
            <w:vMerge w:val="restart"/>
            <w:vAlign w:val="center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028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Внутренние заимствования</w:t>
            </w:r>
          </w:p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(привлечение/ погашение)</w:t>
            </w:r>
          </w:p>
        </w:tc>
        <w:tc>
          <w:tcPr>
            <w:tcW w:w="1539" w:type="dxa"/>
          </w:tcPr>
          <w:p w:rsidR="000737CF" w:rsidRPr="00302FF9" w:rsidRDefault="000737CF" w:rsidP="000737CF">
            <w:pPr>
              <w:pStyle w:val="2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02FF9">
              <w:rPr>
                <w:rFonts w:ascii="Arial" w:hAnsi="Arial" w:cs="Arial"/>
                <w:color w:val="auto"/>
                <w:sz w:val="24"/>
                <w:szCs w:val="24"/>
              </w:rPr>
              <w:t>Сумма на 2022 год</w:t>
            </w:r>
          </w:p>
        </w:tc>
        <w:tc>
          <w:tcPr>
            <w:tcW w:w="1482" w:type="dxa"/>
          </w:tcPr>
          <w:p w:rsidR="000737CF" w:rsidRPr="00302FF9" w:rsidRDefault="000737CF" w:rsidP="000737CF">
            <w:pPr>
              <w:pStyle w:val="2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02FF9">
              <w:rPr>
                <w:rFonts w:ascii="Arial" w:hAnsi="Arial" w:cs="Arial"/>
                <w:color w:val="auto"/>
                <w:sz w:val="24"/>
                <w:szCs w:val="24"/>
              </w:rPr>
              <w:t>Сумма на 2023 год</w:t>
            </w:r>
          </w:p>
        </w:tc>
        <w:tc>
          <w:tcPr>
            <w:tcW w:w="1539" w:type="dxa"/>
          </w:tcPr>
          <w:p w:rsidR="000737CF" w:rsidRPr="00302FF9" w:rsidRDefault="000737CF" w:rsidP="000737CF">
            <w:pPr>
              <w:pStyle w:val="2"/>
              <w:spacing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02FF9">
              <w:rPr>
                <w:rFonts w:ascii="Arial" w:hAnsi="Arial" w:cs="Arial"/>
                <w:color w:val="auto"/>
                <w:sz w:val="24"/>
                <w:szCs w:val="24"/>
              </w:rPr>
              <w:t>Сумма на 2024 год</w:t>
            </w:r>
          </w:p>
        </w:tc>
      </w:tr>
      <w:tr w:rsidR="000737CF" w:rsidRPr="000737CF" w:rsidTr="000737CF">
        <w:trPr>
          <w:cantSplit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0737CF" w:rsidRPr="000737CF" w:rsidRDefault="000737CF" w:rsidP="000737CF">
            <w:pPr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8" w:type="dxa"/>
          </w:tcPr>
          <w:p w:rsidR="000737CF" w:rsidRPr="000737CF" w:rsidRDefault="000737CF" w:rsidP="000737CF">
            <w:pPr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737CF" w:rsidRPr="000737CF" w:rsidTr="000737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0737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0737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028" w:type="dxa"/>
            <w:tcBorders>
              <w:left w:val="single" w:sz="4" w:space="0" w:color="auto"/>
              <w:bottom w:val="nil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bottom w:val="nil"/>
            </w:tcBorders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  <w:tcBorders>
              <w:bottom w:val="nil"/>
            </w:tcBorders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0737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Общий объем заимствований, направляемых на покрытие дефицита бюджета  и  погашение   муниципальных долговых обязательств района</w:t>
            </w:r>
          </w:p>
        </w:tc>
        <w:tc>
          <w:tcPr>
            <w:tcW w:w="1539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2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0737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uppressAutoHyphens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82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737CF" w:rsidRPr="000737CF" w:rsidTr="000737CF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028" w:type="dxa"/>
            <w:tcBorders>
              <w:left w:val="single" w:sz="4" w:space="0" w:color="auto"/>
            </w:tcBorders>
          </w:tcPr>
          <w:p w:rsidR="000737CF" w:rsidRPr="000737CF" w:rsidRDefault="000737CF" w:rsidP="000737CF">
            <w:pPr>
              <w:tabs>
                <w:tab w:val="left" w:pos="197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82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39" w:type="dxa"/>
          </w:tcPr>
          <w:p w:rsidR="000737CF" w:rsidRPr="000737CF" w:rsidRDefault="000737CF" w:rsidP="000737C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7C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37CF" w:rsidRPr="000737CF" w:rsidRDefault="000737CF" w:rsidP="000737C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0737CF" w:rsidRPr="000737CF" w:rsidSect="000737CF">
      <w:headerReference w:type="even" r:id="rId6"/>
      <w:headerReference w:type="default" r:id="rId7"/>
      <w:pgSz w:w="16838" w:h="11906" w:orient="landscape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01" w:rsidRDefault="00DA6F01" w:rsidP="00D37BE2">
      <w:pPr>
        <w:spacing w:after="0" w:line="240" w:lineRule="auto"/>
      </w:pPr>
      <w:r>
        <w:separator/>
      </w:r>
    </w:p>
  </w:endnote>
  <w:endnote w:type="continuationSeparator" w:id="1">
    <w:p w:rsidR="00DA6F01" w:rsidRDefault="00DA6F01" w:rsidP="00D3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01" w:rsidRDefault="00DA6F01" w:rsidP="00D37BE2">
      <w:pPr>
        <w:spacing w:after="0" w:line="240" w:lineRule="auto"/>
      </w:pPr>
      <w:r>
        <w:separator/>
      </w:r>
    </w:p>
  </w:footnote>
  <w:footnote w:type="continuationSeparator" w:id="1">
    <w:p w:rsidR="00DA6F01" w:rsidRDefault="00DA6F01" w:rsidP="00D3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CF" w:rsidRDefault="00D37BE2" w:rsidP="000737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37C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2FF9">
      <w:rPr>
        <w:rStyle w:val="a7"/>
        <w:noProof/>
      </w:rPr>
      <w:t>26</w:t>
    </w:r>
    <w:r>
      <w:rPr>
        <w:rStyle w:val="a7"/>
      </w:rPr>
      <w:fldChar w:fldCharType="end"/>
    </w:r>
  </w:p>
  <w:p w:rsidR="000737CF" w:rsidRDefault="000737C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CF" w:rsidRDefault="00D37BE2" w:rsidP="000737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37C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4436">
      <w:rPr>
        <w:rStyle w:val="a7"/>
        <w:noProof/>
      </w:rPr>
      <w:t>33</w:t>
    </w:r>
    <w:r>
      <w:rPr>
        <w:rStyle w:val="a7"/>
      </w:rPr>
      <w:fldChar w:fldCharType="end"/>
    </w:r>
  </w:p>
  <w:p w:rsidR="000737CF" w:rsidRDefault="000737CF">
    <w:pPr>
      <w:pStyle w:val="a5"/>
      <w:jc w:val="right"/>
    </w:pPr>
  </w:p>
  <w:p w:rsidR="000737CF" w:rsidRDefault="000737CF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37CF"/>
    <w:rsid w:val="000737CF"/>
    <w:rsid w:val="00302FF9"/>
    <w:rsid w:val="00654436"/>
    <w:rsid w:val="00D37BE2"/>
    <w:rsid w:val="00DA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E2"/>
  </w:style>
  <w:style w:type="paragraph" w:styleId="1">
    <w:name w:val="heading 1"/>
    <w:basedOn w:val="a"/>
    <w:next w:val="a"/>
    <w:link w:val="10"/>
    <w:qFormat/>
    <w:rsid w:val="000737CF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7CF"/>
    <w:rPr>
      <w:rFonts w:ascii="Arial Black" w:eastAsia="Times New Roman" w:hAnsi="Arial Black" w:cs="Times New Roman"/>
      <w:caps/>
      <w:sz w:val="4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73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0737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37C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073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37C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0737CF"/>
  </w:style>
  <w:style w:type="paragraph" w:customStyle="1" w:styleId="ConsPlusNormal">
    <w:name w:val="ConsPlusNormal"/>
    <w:rsid w:val="000737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73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7250</Words>
  <Characters>41325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2022-01-12T08:46:00Z</dcterms:created>
  <dcterms:modified xsi:type="dcterms:W3CDTF">2022-01-12T09:02:00Z</dcterms:modified>
</cp:coreProperties>
</file>