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09" w:rsidRDefault="009E2409" w:rsidP="009E2409">
      <w:pPr>
        <w:tabs>
          <w:tab w:val="left" w:pos="2730"/>
        </w:tabs>
        <w:jc w:val="center"/>
        <w:rPr>
          <w:b/>
        </w:rPr>
      </w:pPr>
      <w:r>
        <w:rPr>
          <w:b/>
        </w:rPr>
        <w:t>Муниципальные служащие (2 квартал 2024г.- содержание)</w:t>
      </w:r>
    </w:p>
    <w:p w:rsidR="009E2409" w:rsidRDefault="009E2409" w:rsidP="009E2409">
      <w:pPr>
        <w:tabs>
          <w:tab w:val="left" w:pos="2730"/>
        </w:tabs>
        <w:jc w:val="center"/>
      </w:pPr>
    </w:p>
    <w:p w:rsidR="009E2409" w:rsidRDefault="009E2409" w:rsidP="009E2409">
      <w:pPr>
        <w:tabs>
          <w:tab w:val="left" w:pos="2730"/>
        </w:tabs>
      </w:pPr>
      <w:r>
        <w:t>На содержание муниципальных служащих в 2 квартале 2024г. выделено 621 227,59</w:t>
      </w:r>
    </w:p>
    <w:p w:rsidR="009E2409" w:rsidRDefault="009E2409" w:rsidP="009E2409">
      <w:pPr>
        <w:tabs>
          <w:tab w:val="left" w:pos="2730"/>
        </w:tabs>
        <w:rPr>
          <w:color w:val="222222"/>
          <w:shd w:val="clear" w:color="auto" w:fill="FFFFFF"/>
        </w:rPr>
      </w:pPr>
      <w:r>
        <w:t xml:space="preserve"> руб. (</w:t>
      </w:r>
      <w:r>
        <w:rPr>
          <w:color w:val="222222"/>
          <w:shd w:val="clear" w:color="auto" w:fill="FFFFFF"/>
        </w:rPr>
        <w:t>шестьсот двадцать одна тысяча 59 копеек)</w:t>
      </w:r>
    </w:p>
    <w:p w:rsidR="009E2409" w:rsidRDefault="009E2409" w:rsidP="009E2409">
      <w:pPr>
        <w:tabs>
          <w:tab w:val="left" w:pos="2730"/>
        </w:tabs>
      </w:pPr>
    </w:p>
    <w:p w:rsidR="009E2409" w:rsidRDefault="009E2409" w:rsidP="009E2409">
      <w:r>
        <w:t>На содержание главы: 367 913,00. (</w:t>
      </w:r>
      <w:r>
        <w:rPr>
          <w:color w:val="222222"/>
          <w:shd w:val="clear" w:color="auto" w:fill="FFFFFF"/>
        </w:rPr>
        <w:t>триста шестьдесят семь тысяч девятьсот тринадцать рублей 0 копеек</w:t>
      </w:r>
      <w:r>
        <w:t>).</w:t>
      </w:r>
    </w:p>
    <w:p w:rsidR="009E2409" w:rsidRDefault="009E2409" w:rsidP="009E2409"/>
    <w:p w:rsidR="009E2409" w:rsidRDefault="009E2409" w:rsidP="009E2409">
      <w:pPr>
        <w:tabs>
          <w:tab w:val="left" w:pos="2730"/>
        </w:tabs>
      </w:pPr>
    </w:p>
    <w:p w:rsidR="009E2409" w:rsidRDefault="009E2409" w:rsidP="009E2409"/>
    <w:p w:rsidR="009E2409" w:rsidRDefault="009E2409" w:rsidP="009E2409"/>
    <w:p w:rsidR="00367E0A" w:rsidRDefault="00367E0A"/>
    <w:sectPr w:rsidR="00367E0A" w:rsidSect="0036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409"/>
    <w:rsid w:val="0004233F"/>
    <w:rsid w:val="00367E0A"/>
    <w:rsid w:val="009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2024-07-17T02:49:00Z</dcterms:created>
  <dcterms:modified xsi:type="dcterms:W3CDTF">2024-07-17T02:49:00Z</dcterms:modified>
</cp:coreProperties>
</file>