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8" w:rsidRDefault="00606558" w:rsidP="00606558">
      <w:pPr>
        <w:tabs>
          <w:tab w:val="left" w:pos="2730"/>
        </w:tabs>
        <w:jc w:val="center"/>
        <w:rPr>
          <w:b/>
        </w:rPr>
      </w:pPr>
      <w:r>
        <w:rPr>
          <w:b/>
        </w:rPr>
        <w:t>Муниципальные служащие (</w:t>
      </w:r>
      <w:r w:rsidR="00DD374D">
        <w:rPr>
          <w:b/>
        </w:rPr>
        <w:t>4</w:t>
      </w:r>
      <w:r>
        <w:rPr>
          <w:b/>
        </w:rPr>
        <w:t xml:space="preserve"> квартал 2024г.- содержание)</w:t>
      </w:r>
    </w:p>
    <w:p w:rsidR="00606558" w:rsidRDefault="00606558" w:rsidP="00606558">
      <w:pPr>
        <w:tabs>
          <w:tab w:val="left" w:pos="2730"/>
        </w:tabs>
        <w:jc w:val="center"/>
      </w:pPr>
    </w:p>
    <w:p w:rsidR="00606558" w:rsidRDefault="00606558" w:rsidP="00606558">
      <w:pPr>
        <w:tabs>
          <w:tab w:val="left" w:pos="2730"/>
        </w:tabs>
      </w:pPr>
      <w:r>
        <w:t>На содержание муниципальных служащих в</w:t>
      </w:r>
      <w:r w:rsidR="00DD374D">
        <w:t xml:space="preserve"> 4</w:t>
      </w:r>
      <w:r>
        <w:t xml:space="preserve"> квартале 2024г. выделено </w:t>
      </w:r>
      <w:r w:rsidR="00DD374D">
        <w:t>1 454 091,80</w:t>
      </w:r>
    </w:p>
    <w:p w:rsidR="00606558" w:rsidRDefault="00606558" w:rsidP="00606558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 w:rsidR="00DD374D">
        <w:rPr>
          <w:color w:val="222222"/>
          <w:shd w:val="clear" w:color="auto" w:fill="FFFFFF"/>
        </w:rPr>
        <w:t>один миллион четыреста пятьдесят четыре тысячи девяносто один рубль 80 копеек</w:t>
      </w:r>
      <w:r>
        <w:rPr>
          <w:color w:val="222222"/>
          <w:shd w:val="clear" w:color="auto" w:fill="FFFFFF"/>
        </w:rPr>
        <w:t>)</w:t>
      </w:r>
    </w:p>
    <w:p w:rsidR="00606558" w:rsidRDefault="00606558" w:rsidP="00606558">
      <w:pPr>
        <w:tabs>
          <w:tab w:val="left" w:pos="2730"/>
        </w:tabs>
      </w:pPr>
    </w:p>
    <w:p w:rsidR="00606558" w:rsidRDefault="00606558" w:rsidP="00606558">
      <w:r>
        <w:t xml:space="preserve">На содержание главы: </w:t>
      </w:r>
      <w:r w:rsidR="00DD374D">
        <w:t>193 804,76</w:t>
      </w:r>
      <w:r>
        <w:t xml:space="preserve"> (</w:t>
      </w:r>
      <w:r w:rsidR="00DD374D">
        <w:rPr>
          <w:color w:val="222222"/>
          <w:shd w:val="clear" w:color="auto" w:fill="FFFFFF"/>
        </w:rPr>
        <w:t>сто девяносто три тысячи восемьсот четыре рубля 76 копеек</w:t>
      </w:r>
      <w:r>
        <w:t>).</w:t>
      </w:r>
    </w:p>
    <w:p w:rsidR="00606558" w:rsidRDefault="00606558" w:rsidP="00606558"/>
    <w:p w:rsidR="00247A88" w:rsidRDefault="00247A88"/>
    <w:sectPr w:rsidR="00247A88" w:rsidSect="0024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58"/>
    <w:rsid w:val="00247A88"/>
    <w:rsid w:val="00606558"/>
    <w:rsid w:val="00DD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2024-10-14T08:35:00Z</dcterms:created>
  <dcterms:modified xsi:type="dcterms:W3CDTF">2025-01-10T02:54:00Z</dcterms:modified>
</cp:coreProperties>
</file>